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9F" w:rsidRPr="00C741C3" w:rsidRDefault="00CF3F9F" w:rsidP="00CF3F9F">
      <w:pPr>
        <w:spacing w:after="0" w:line="240" w:lineRule="auto"/>
        <w:rPr>
          <w:rFonts w:cs="Calibri"/>
        </w:rPr>
      </w:pPr>
    </w:p>
    <w:p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Pr="00C741C3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Pr="00C741C3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:rsidR="00CF3F9F" w:rsidRDefault="00CF3F9F" w:rsidP="00EE0A70">
      <w:pPr>
        <w:spacing w:after="0" w:line="240" w:lineRule="auto"/>
        <w:ind w:left="6372"/>
        <w:jc w:val="right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</w:t>
      </w:r>
      <w:r w:rsidR="00FC47CC" w:rsidRPr="004178E4">
        <w:rPr>
          <w:b/>
          <w:bCs/>
          <w:sz w:val="24"/>
          <w:szCs w:val="24"/>
        </w:rPr>
        <w:t>GD.ROZ.281.3</w:t>
      </w:r>
      <w:r w:rsidR="008A56F4">
        <w:rPr>
          <w:b/>
          <w:bCs/>
          <w:sz w:val="24"/>
          <w:szCs w:val="24"/>
        </w:rPr>
        <w:t>5</w:t>
      </w:r>
      <w:r w:rsidR="00FC47CC" w:rsidRPr="004178E4">
        <w:rPr>
          <w:b/>
          <w:bCs/>
          <w:sz w:val="24"/>
          <w:szCs w:val="24"/>
        </w:rPr>
        <w:t>.2020.ZZ.TC</w:t>
      </w:r>
    </w:p>
    <w:p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:rsidR="00FC47CC" w:rsidRPr="00FC47CC" w:rsidRDefault="00CF3F9F" w:rsidP="008A56F4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  <w:r w:rsidRPr="00CF3F9F">
        <w:rPr>
          <w:rFonts w:cs="Calibri"/>
        </w:rPr>
        <w:t xml:space="preserve">Składając propozycję cenową na: </w:t>
      </w:r>
      <w:r w:rsidR="008A56F4" w:rsidRPr="008A56F4">
        <w:rPr>
          <w:rFonts w:eastAsia="Times New Roman" w:cs="Calibri"/>
          <w:b/>
          <w:bCs/>
          <w:lang w:bidi="en-US"/>
        </w:rPr>
        <w:t>Usługi bezgotówkowego mycia pojazdów służbowych Zarządu Zlewni w Tczewie w roku 2020.</w:t>
      </w:r>
    </w:p>
    <w:p w:rsidR="00FC47CC" w:rsidRPr="00FC47CC" w:rsidRDefault="00FC47CC" w:rsidP="00FC47CC">
      <w:pPr>
        <w:suppressAutoHyphens/>
        <w:spacing w:after="0" w:line="240" w:lineRule="auto"/>
        <w:jc w:val="both"/>
        <w:rPr>
          <w:rFonts w:eastAsia="Times New Roman"/>
          <w:b/>
          <w:bCs/>
          <w:lang w:bidi="en-US"/>
        </w:rPr>
      </w:pPr>
    </w:p>
    <w:p w:rsidR="00CF3F9F" w:rsidRPr="00CF3F9F" w:rsidRDefault="00CF3F9F" w:rsidP="00FC47CC">
      <w:pPr>
        <w:spacing w:after="0" w:line="240" w:lineRule="auto"/>
        <w:jc w:val="both"/>
        <w:rPr>
          <w:rFonts w:cs="Arial"/>
          <w:b/>
          <w:i/>
          <w:iCs/>
        </w:rPr>
      </w:pPr>
    </w:p>
    <w:p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8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92"/>
        <w:gridCol w:w="1335"/>
        <w:gridCol w:w="1167"/>
        <w:gridCol w:w="1843"/>
        <w:gridCol w:w="1843"/>
      </w:tblGrid>
      <w:tr w:rsidR="00FC47CC" w:rsidRPr="009014C5" w:rsidTr="00FC47CC">
        <w:trPr>
          <w:cantSplit/>
          <w:trHeight w:val="85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18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Default="00FC47CC" w:rsidP="00FC47C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Pr="009014C5" w:rsidRDefault="00FC47CC" w:rsidP="00FC47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Pr="009014C5" w:rsidRDefault="00FC47CC" w:rsidP="00FC47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:rsidTr="00FC47CC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:rsidTr="00FC47CC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FC47CC" w:rsidRPr="009014C5" w:rsidTr="00FC47CC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ADD" w:rsidRDefault="005E1BEF" w:rsidP="00B04ADD">
            <w:pPr>
              <w:spacing w:after="0" w:line="240" w:lineRule="auto"/>
              <w:ind w:left="1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Usługa bezgotówkowego mycia pojazdu –</w:t>
            </w:r>
          </w:p>
          <w:p w:rsidR="00FC47CC" w:rsidRPr="009014C5" w:rsidRDefault="00B04ADD" w:rsidP="00B04ADD">
            <w:pPr>
              <w:spacing w:after="0" w:line="240" w:lineRule="auto"/>
              <w:ind w:left="1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1 żeton zapewni min. 8 min mycia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Pr="009014C5" w:rsidRDefault="005E1BE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żeton</w:t>
            </w:r>
          </w:p>
          <w:p w:rsidR="00FC47CC" w:rsidRPr="007D4EC9" w:rsidRDefault="00FC47CC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Pr="009014C5" w:rsidRDefault="00B04ADD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306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Pr="009014C5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CF3F9F" w:rsidRPr="00C741C3" w:rsidRDefault="00CF3F9F" w:rsidP="00CF3F9F">
      <w:pPr>
        <w:spacing w:after="0" w:line="240" w:lineRule="auto"/>
        <w:rPr>
          <w:vanish/>
        </w:rPr>
      </w:pPr>
    </w:p>
    <w:p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</w:tblGrid>
      <w:tr w:rsidR="00FC47CC" w:rsidRPr="00C741C3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:rsidR="00B85B33" w:rsidRDefault="00B85B33" w:rsidP="00CF3F9F">
      <w:pPr>
        <w:spacing w:after="0" w:line="240" w:lineRule="auto"/>
      </w:pPr>
    </w:p>
    <w:p w:rsidR="004B5585" w:rsidRDefault="004B5585" w:rsidP="00CF3F9F">
      <w:pPr>
        <w:spacing w:after="0" w:line="240" w:lineRule="auto"/>
      </w:pPr>
    </w:p>
    <w:p w:rsidR="004B5585" w:rsidRDefault="004B5585" w:rsidP="00CF3F9F">
      <w:pPr>
        <w:spacing w:after="0" w:line="240" w:lineRule="auto"/>
      </w:pPr>
    </w:p>
    <w:p w:rsidR="004B5585" w:rsidRDefault="004B5585" w:rsidP="00CF3F9F">
      <w:pPr>
        <w:spacing w:after="0" w:line="240" w:lineRule="auto"/>
      </w:pPr>
    </w:p>
    <w:sectPr w:rsidR="004B5585" w:rsidSect="00CF3F9F">
      <w:footerReference w:type="default" r:id="rId8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66" w:rsidRDefault="00363C66" w:rsidP="00E57B88">
      <w:pPr>
        <w:spacing w:after="0" w:line="240" w:lineRule="auto"/>
      </w:pPr>
      <w:r>
        <w:separator/>
      </w:r>
    </w:p>
  </w:endnote>
  <w:endnote w:type="continuationSeparator" w:id="0">
    <w:p w:rsidR="00363C66" w:rsidRDefault="00363C66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85794"/>
      <w:docPartObj>
        <w:docPartGallery w:val="Page Numbers (Bottom of Page)"/>
        <w:docPartUnique/>
      </w:docPartObj>
    </w:sdtPr>
    <w:sdtEndPr/>
    <w:sdtContent>
      <w:p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DD">
          <w:rPr>
            <w:noProof/>
          </w:rPr>
          <w:t>1</w:t>
        </w:r>
        <w:r>
          <w:fldChar w:fldCharType="end"/>
        </w:r>
      </w:p>
    </w:sdtContent>
  </w:sdt>
  <w:p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66" w:rsidRDefault="00363C66" w:rsidP="00E57B88">
      <w:pPr>
        <w:spacing w:after="0" w:line="240" w:lineRule="auto"/>
      </w:pPr>
      <w:r>
        <w:separator/>
      </w:r>
    </w:p>
  </w:footnote>
  <w:footnote w:type="continuationSeparator" w:id="0">
    <w:p w:rsidR="00363C66" w:rsidRDefault="00363C66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9F"/>
    <w:rsid w:val="000B178B"/>
    <w:rsid w:val="000E4AD4"/>
    <w:rsid w:val="00363C66"/>
    <w:rsid w:val="004B5585"/>
    <w:rsid w:val="004B6329"/>
    <w:rsid w:val="005004D6"/>
    <w:rsid w:val="005E1BEF"/>
    <w:rsid w:val="00730996"/>
    <w:rsid w:val="00855C06"/>
    <w:rsid w:val="008A56F4"/>
    <w:rsid w:val="00993CF5"/>
    <w:rsid w:val="009B16C8"/>
    <w:rsid w:val="009E5080"/>
    <w:rsid w:val="00A20CB5"/>
    <w:rsid w:val="00AE3B0F"/>
    <w:rsid w:val="00AF05B8"/>
    <w:rsid w:val="00B04ADD"/>
    <w:rsid w:val="00B85B33"/>
    <w:rsid w:val="00CD5074"/>
    <w:rsid w:val="00CD7724"/>
    <w:rsid w:val="00CF3F9F"/>
    <w:rsid w:val="00E57B88"/>
    <w:rsid w:val="00EE0A70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Husarek (RZGW Gdańsk)</dc:creator>
  <cp:lastModifiedBy>Natalia Kemska</cp:lastModifiedBy>
  <cp:revision>4</cp:revision>
  <cp:lastPrinted>2020-01-24T14:16:00Z</cp:lastPrinted>
  <dcterms:created xsi:type="dcterms:W3CDTF">2020-03-19T09:30:00Z</dcterms:created>
  <dcterms:modified xsi:type="dcterms:W3CDTF">2020-03-19T12:39:00Z</dcterms:modified>
</cp:coreProperties>
</file>